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672"/>
        <w:gridCol w:w="1701"/>
        <w:gridCol w:w="2010"/>
        <w:gridCol w:w="1768"/>
        <w:gridCol w:w="1750"/>
      </w:tblGrid>
      <w:tr w:rsidR="00C42810" w14:paraId="06A6B2BC" w14:textId="77777777" w:rsidTr="00C42810">
        <w:trPr>
          <w:trHeight w:val="900"/>
        </w:trPr>
        <w:tc>
          <w:tcPr>
            <w:tcW w:w="11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60010" w14:textId="77777777" w:rsidR="00C42810" w:rsidRDefault="00C42810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36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D31F1" w14:textId="77777777" w:rsidR="00C42810" w:rsidRDefault="00C42810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OGGETTO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1B302" w14:textId="77777777" w:rsidR="00C42810" w:rsidRDefault="00C42810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CIG</w:t>
            </w:r>
          </w:p>
        </w:tc>
        <w:tc>
          <w:tcPr>
            <w:tcW w:w="18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D2000" w14:textId="77777777" w:rsidR="00C42810" w:rsidRDefault="00C42810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DITTA AGGIUDICATARIA</w:t>
            </w:r>
          </w:p>
        </w:tc>
        <w:tc>
          <w:tcPr>
            <w:tcW w:w="1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19CC1" w14:textId="77777777" w:rsidR="00C42810" w:rsidRDefault="00C42810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DETERMINA AGGIUDICAZIONE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78283" w14:textId="77777777" w:rsidR="00C42810" w:rsidRDefault="00C42810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CONTRATTO / ORDINE IN ESECUZIONE</w:t>
            </w:r>
          </w:p>
        </w:tc>
      </w:tr>
      <w:tr w:rsidR="00C42810" w14:paraId="0CAC1A18" w14:textId="77777777" w:rsidTr="00C42810">
        <w:trPr>
          <w:trHeight w:val="1800"/>
        </w:trPr>
        <w:tc>
          <w:tcPr>
            <w:tcW w:w="11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3934A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Servizio</w:t>
            </w:r>
          </w:p>
        </w:tc>
        <w:tc>
          <w:tcPr>
            <w:tcW w:w="36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6522E" w14:textId="77777777" w:rsidR="00C42810" w:rsidRDefault="00C42810">
            <w:pPr>
              <w:spacing w:after="0" w:line="240" w:lineRule="auto"/>
              <w:jc w:val="both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Servizio di centralino ed operatori di centralino di pronto intervento per la rete di distribuzione del gas naturale nel territorio comunale di Catania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B6F72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Z4E1751DB3</w:t>
            </w:r>
          </w:p>
        </w:tc>
        <w:tc>
          <w:tcPr>
            <w:tcW w:w="18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F6637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proofErr w:type="spellStart"/>
            <w:r>
              <w:rPr>
                <w:color w:val="000000"/>
                <w:lang w:eastAsia="it-IT"/>
              </w:rPr>
              <w:t>Tiempo</w:t>
            </w:r>
            <w:proofErr w:type="spellEnd"/>
            <w:r>
              <w:rPr>
                <w:color w:val="000000"/>
                <w:lang w:eastAsia="it-IT"/>
              </w:rPr>
              <w:t xml:space="preserve"> Nord S.p.A. (C.F. /P.IVA 05620220961)</w:t>
            </w:r>
          </w:p>
        </w:tc>
        <w:tc>
          <w:tcPr>
            <w:tcW w:w="1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14B4A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Determina Presidenziale n. 139/2016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1FA4C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Contratto Prot. n. 2258/16/E</w:t>
            </w:r>
          </w:p>
        </w:tc>
      </w:tr>
      <w:tr w:rsidR="00C42810" w14:paraId="5DE64956" w14:textId="77777777" w:rsidTr="00C42810">
        <w:trPr>
          <w:trHeight w:val="1800"/>
        </w:trPr>
        <w:tc>
          <w:tcPr>
            <w:tcW w:w="11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1C517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Servizio</w:t>
            </w:r>
          </w:p>
        </w:tc>
        <w:tc>
          <w:tcPr>
            <w:tcW w:w="36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2C9F0" w14:textId="77777777" w:rsidR="00C42810" w:rsidRDefault="00C42810">
            <w:pPr>
              <w:spacing w:after="0" w:line="240" w:lineRule="auto"/>
              <w:jc w:val="both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Servizio di manutenzione, verifica e misura dell’efficienza di ciascuno dei Sistemi di Protezione Catodica per le reti gas in acciaio che insistono nel territorio del Comune di Catania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9DA13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829324389E</w:t>
            </w:r>
          </w:p>
        </w:tc>
        <w:tc>
          <w:tcPr>
            <w:tcW w:w="18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FD53B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CPL Concordia </w:t>
            </w:r>
            <w:proofErr w:type="spellStart"/>
            <w:r>
              <w:rPr>
                <w:color w:val="000000"/>
                <w:lang w:eastAsia="it-IT"/>
              </w:rPr>
              <w:t>Soc</w:t>
            </w:r>
            <w:proofErr w:type="spellEnd"/>
            <w:r>
              <w:rPr>
                <w:color w:val="000000"/>
                <w:lang w:eastAsia="it-IT"/>
              </w:rPr>
              <w:t xml:space="preserve">. Coop. (C.F./P. I. 00154950364) </w:t>
            </w:r>
          </w:p>
        </w:tc>
        <w:tc>
          <w:tcPr>
            <w:tcW w:w="1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41977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Determina Presidenziale n. 43/2020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1CCAF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Contratto Prot. n. 3253/20/E</w:t>
            </w:r>
          </w:p>
        </w:tc>
      </w:tr>
      <w:tr w:rsidR="00C42810" w14:paraId="254DD89E" w14:textId="77777777" w:rsidTr="00C42810">
        <w:trPr>
          <w:trHeight w:val="1500"/>
        </w:trPr>
        <w:tc>
          <w:tcPr>
            <w:tcW w:w="11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85A81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Servizio</w:t>
            </w:r>
          </w:p>
        </w:tc>
        <w:tc>
          <w:tcPr>
            <w:tcW w:w="36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50723" w14:textId="77777777" w:rsidR="00C42810" w:rsidRDefault="00C42810">
            <w:pPr>
              <w:spacing w:after="0" w:line="240" w:lineRule="auto"/>
              <w:jc w:val="both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Redazione e consegna del dataset dettagliato e strutturato della rete del gas di Catania al Sistema Informativo Nazionale Federato Infrastrutture (SINFI)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FC8B7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ZAE32684E8</w:t>
            </w:r>
          </w:p>
        </w:tc>
        <w:tc>
          <w:tcPr>
            <w:tcW w:w="18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4102F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ONE TEAM S.r.l. </w:t>
            </w:r>
            <w:proofErr w:type="gramStart"/>
            <w:r>
              <w:rPr>
                <w:color w:val="000000"/>
                <w:lang w:eastAsia="it-IT"/>
              </w:rPr>
              <w:t>( C.F.</w:t>
            </w:r>
            <w:proofErr w:type="gramEnd"/>
            <w:r>
              <w:rPr>
                <w:color w:val="000000"/>
                <w:lang w:eastAsia="it-IT"/>
              </w:rPr>
              <w:t>/ P.IVA  12272790150)</w:t>
            </w:r>
          </w:p>
        </w:tc>
        <w:tc>
          <w:tcPr>
            <w:tcW w:w="1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DD714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Determina RUP n. 38/2021</w:t>
            </w:r>
          </w:p>
        </w:tc>
        <w:tc>
          <w:tcPr>
            <w:tcW w:w="18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10BC9" w14:textId="77777777" w:rsidR="00C42810" w:rsidRDefault="00C4281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Ordine Prot. n. 940/21/U</w:t>
            </w:r>
          </w:p>
        </w:tc>
      </w:tr>
    </w:tbl>
    <w:p w14:paraId="6C4F21C6" w14:textId="77777777" w:rsidR="00CF6030" w:rsidRDefault="00CF6030"/>
    <w:sectPr w:rsidR="00CF6030" w:rsidSect="00C428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30"/>
    <w:rsid w:val="00C42810"/>
    <w:rsid w:val="00C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FD52-202E-43F4-B1E6-7049982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810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 Rete Gas</dc:creator>
  <cp:keywords/>
  <dc:description/>
  <cp:lastModifiedBy>Catania Rete Gas</cp:lastModifiedBy>
  <cp:revision>2</cp:revision>
  <dcterms:created xsi:type="dcterms:W3CDTF">2021-09-21T08:04:00Z</dcterms:created>
  <dcterms:modified xsi:type="dcterms:W3CDTF">2021-09-21T08:04:00Z</dcterms:modified>
</cp:coreProperties>
</file>